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12E9" w14:textId="77777777" w:rsidR="00E8753E" w:rsidRPr="00E8753E" w:rsidRDefault="00E8753E" w:rsidP="00E8753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E8753E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A9C9B87" wp14:editId="650786CC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A2077EC" w14:textId="77777777" w:rsidR="00E8753E" w:rsidRPr="00E8753E" w:rsidRDefault="00E8753E" w:rsidP="00E8753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E8753E">
        <w:rPr>
          <w:rFonts w:ascii="Garamond" w:eastAsia="Times New Roman" w:hAnsi="Garamond" w:cs="Arial"/>
          <w:b/>
          <w:lang w:eastAsia="sl-SI"/>
        </w:rPr>
        <w:t>OBLAKOVA ULICA 5</w:t>
      </w:r>
    </w:p>
    <w:p w14:paraId="6AA55533" w14:textId="77777777" w:rsidR="00E8753E" w:rsidRPr="00E8753E" w:rsidRDefault="00E8753E" w:rsidP="00E8753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E8753E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3C275C5" w14:textId="77777777" w:rsidR="00E8753E" w:rsidRPr="00E8753E" w:rsidRDefault="00E8753E" w:rsidP="00E8753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E8753E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E8753E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62CE427" w14:textId="77777777" w:rsidR="00E8753E" w:rsidRPr="00E8753E" w:rsidRDefault="00E8753E" w:rsidP="00E8753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E8753E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733980FC" w14:textId="118CC354" w:rsidR="00E8753E" w:rsidRPr="00E8753E" w:rsidRDefault="00E8753E" w:rsidP="00E8753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lang w:eastAsia="sl-SI"/>
        </w:rPr>
        <w:t xml:space="preserve"> </w:t>
      </w:r>
      <w:r w:rsidRPr="00E8753E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25</w:t>
      </w:r>
      <w:r w:rsidRPr="00E8753E">
        <w:rPr>
          <w:rFonts w:ascii="Garamond" w:eastAsia="Times New Roman" w:hAnsi="Garamond" w:cs="Times New Roman"/>
          <w:u w:val="single"/>
          <w:lang w:eastAsia="sl-SI"/>
        </w:rPr>
        <w:t xml:space="preserve">.02.2025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151</w:t>
      </w:r>
      <w:r w:rsidRPr="00E8753E">
        <w:rPr>
          <w:rFonts w:ascii="Garamond" w:eastAsia="Times New Roman" w:hAnsi="Garamond" w:cs="Times New Roman"/>
          <w:u w:val="single"/>
          <w:lang w:eastAsia="sl-SI"/>
        </w:rPr>
        <w:t>_</w:t>
      </w:r>
      <w:r w:rsidRPr="00E8753E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  <w:r w:rsidRPr="00E8753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00163511" w14:textId="77777777" w:rsidR="00E8753E" w:rsidRPr="00E8753E" w:rsidRDefault="00E8753E" w:rsidP="00E8753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EFE87D8" w14:textId="77777777" w:rsidR="00E8753E" w:rsidRPr="00E8753E" w:rsidRDefault="00E8753E" w:rsidP="00E8753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8753E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5AE4BED" w14:textId="77777777" w:rsidR="00E8753E" w:rsidRPr="00E8753E" w:rsidRDefault="00E8753E" w:rsidP="00E8753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AA39E48" w14:textId="77777777" w:rsidR="00E8753E" w:rsidRPr="00E8753E" w:rsidRDefault="00E8753E" w:rsidP="00E8753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1FC3287" w14:textId="77777777" w:rsidR="00E8753E" w:rsidRPr="00E8753E" w:rsidRDefault="00E8753E" w:rsidP="00E8753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32B6757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b/>
          <w:lang w:eastAsia="sl-SI"/>
        </w:rPr>
        <w:t xml:space="preserve">Toplotno izolirane </w:t>
      </w:r>
      <w:proofErr w:type="spellStart"/>
      <w:r w:rsidRPr="00E8753E">
        <w:rPr>
          <w:rFonts w:ascii="Garamond" w:eastAsia="Times New Roman" w:hAnsi="Garamond" w:cs="Times New Roman"/>
          <w:b/>
          <w:lang w:eastAsia="sl-SI"/>
        </w:rPr>
        <w:t>spekule</w:t>
      </w:r>
      <w:proofErr w:type="spellEnd"/>
      <w:r w:rsidRPr="00E8753E">
        <w:rPr>
          <w:rFonts w:ascii="Garamond" w:eastAsia="Times New Roman" w:hAnsi="Garamond" w:cs="Times New Roman"/>
          <w:b/>
          <w:lang w:eastAsia="sl-SI"/>
        </w:rPr>
        <w:t xml:space="preserve"> </w:t>
      </w:r>
    </w:p>
    <w:p w14:paraId="63287003" w14:textId="77777777" w:rsidR="00E8753E" w:rsidRPr="00E8753E" w:rsidRDefault="00E8753E" w:rsidP="00E8753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5E033A" w14:textId="77777777" w:rsidR="00E8753E" w:rsidRPr="00E8753E" w:rsidRDefault="00E8753E" w:rsidP="00E8753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8753E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EAE7D45" w14:textId="77777777" w:rsidR="00E8753E" w:rsidRPr="00E8753E" w:rsidRDefault="00E8753E" w:rsidP="00E8753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08988E" w14:textId="77777777" w:rsidR="00E8753E" w:rsidRPr="00E8753E" w:rsidRDefault="00E8753E" w:rsidP="00E8753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E8753E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FD16D49" w14:textId="77777777" w:rsidR="00E8753E" w:rsidRPr="00E8753E" w:rsidRDefault="00E8753E" w:rsidP="00E8753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E8753E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405A3A00" w14:textId="77777777" w:rsidR="00E8753E" w:rsidRPr="00E8753E" w:rsidRDefault="00E8753E" w:rsidP="00E8753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06FD97B" w14:textId="77777777" w:rsidR="00E8753E" w:rsidRPr="00E8753E" w:rsidRDefault="00E8753E" w:rsidP="00E8753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E8753E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E8753E">
        <w:rPr>
          <w:rFonts w:ascii="Garamond" w:eastAsia="Calibri" w:hAnsi="Garamond" w:cs="Times New Roman"/>
          <w:bCs/>
        </w:rPr>
        <w:t xml:space="preserve">. </w:t>
      </w:r>
    </w:p>
    <w:p w14:paraId="3DF72876" w14:textId="77777777" w:rsidR="00E8753E" w:rsidRPr="00E8753E" w:rsidRDefault="00E8753E" w:rsidP="00E8753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E8753E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DD81C78" w14:textId="77777777" w:rsidR="00E8753E" w:rsidRPr="00E8753E" w:rsidRDefault="00E8753E" w:rsidP="00E8753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6C90D1E" w14:textId="77777777" w:rsidR="00E8753E" w:rsidRPr="00E8753E" w:rsidRDefault="00E8753E" w:rsidP="00E8753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A093CD3" w14:textId="77777777" w:rsidR="00E8753E" w:rsidRPr="00E8753E" w:rsidRDefault="00E8753E" w:rsidP="00E8753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F6F271E" w14:textId="77777777" w:rsidR="00E8753E" w:rsidRPr="00E8753E" w:rsidRDefault="00E8753E" w:rsidP="00E8753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8753E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63C9A25" w14:textId="77777777" w:rsidR="00E8753E" w:rsidRPr="00E8753E" w:rsidRDefault="00E8753E" w:rsidP="00E8753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DF234D1" w14:textId="77777777" w:rsidR="00E8753E" w:rsidRPr="00E8753E" w:rsidRDefault="00E8753E" w:rsidP="00E8753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E8753E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E8753E">
        <w:rPr>
          <w:rFonts w:ascii="Garamond" w:eastAsia="Times New Roman" w:hAnsi="Garamond" w:cs="Times New Roman"/>
          <w:u w:val="single"/>
          <w:lang w:eastAsia="sl-SI"/>
        </w:rPr>
        <w:t>.,</w:t>
      </w:r>
      <w:r w:rsidRPr="00E8753E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E8753E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E8753E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E8753E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3FE0F251" w14:textId="77777777" w:rsidR="00E8753E" w:rsidRPr="00E8753E" w:rsidRDefault="00E8753E" w:rsidP="00E8753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BCF6B3" w14:textId="77777777" w:rsidR="00E8753E" w:rsidRPr="00E8753E" w:rsidRDefault="00E8753E" w:rsidP="00E8753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8753E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35112BB" w14:textId="77777777" w:rsidR="00E8753E" w:rsidRPr="00E8753E" w:rsidRDefault="00E8753E" w:rsidP="00E8753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E8753E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8488ABF" w14:textId="2492CC75" w:rsidR="00E8753E" w:rsidRPr="00E8753E" w:rsidRDefault="00E8753E" w:rsidP="00E8753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151</w:t>
      </w:r>
      <w:r w:rsidRPr="00E8753E">
        <w:rPr>
          <w:rFonts w:ascii="Garamond" w:eastAsia="Times New Roman" w:hAnsi="Garamond" w:cs="Times New Roman"/>
          <w:b/>
          <w:lang w:eastAsia="sl-SI"/>
        </w:rPr>
        <w:t>_2025_</w:t>
      </w:r>
      <w:r w:rsidRPr="00E8753E">
        <w:rPr>
          <w:rFonts w:ascii="Garamond" w:eastAsia="Aptos" w:hAnsi="Garamond" w:cs="Times New Roman"/>
          <w:b/>
          <w:color w:val="000000"/>
          <w:kern w:val="3"/>
        </w:rPr>
        <w:t xml:space="preserve"> TOPLOTNO IZOLIRANE SPEKULE  </w:t>
      </w:r>
      <w:r w:rsidRPr="00E8753E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E8753E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27</w:t>
      </w:r>
      <w:r w:rsidRPr="00E8753E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E8753E">
        <w:rPr>
          <w:rFonts w:ascii="Garamond" w:eastAsia="Times New Roman" w:hAnsi="Garamond" w:cs="Times New Roman"/>
          <w:b/>
          <w:lang w:eastAsia="sl-SI"/>
        </w:rPr>
        <w:t>.2025 do 12 ure</w:t>
      </w:r>
      <w:r w:rsidRPr="00E8753E">
        <w:rPr>
          <w:rFonts w:ascii="Garamond" w:eastAsia="Times New Roman" w:hAnsi="Garamond" w:cs="Times New Roman"/>
          <w:lang w:eastAsia="sl-SI"/>
        </w:rPr>
        <w:t>.</w:t>
      </w:r>
    </w:p>
    <w:p w14:paraId="61FF69C5" w14:textId="77777777" w:rsidR="00E8753E" w:rsidRPr="00E8753E" w:rsidRDefault="00E8753E" w:rsidP="00E8753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89A719" w14:textId="77777777" w:rsidR="00E8753E" w:rsidRPr="00E8753E" w:rsidRDefault="00E8753E" w:rsidP="00E8753E">
      <w:pPr>
        <w:suppressAutoHyphens/>
        <w:autoSpaceDN w:val="0"/>
        <w:spacing w:after="0" w:line="249" w:lineRule="auto"/>
        <w:rPr>
          <w:rFonts w:ascii="Garamond" w:eastAsia="Aptos" w:hAnsi="Garamond" w:cs="Times New Roman"/>
        </w:rPr>
      </w:pPr>
      <w:r w:rsidRPr="00E8753E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8753E" w:rsidRPr="00E8753E" w14:paraId="570B1F83" w14:textId="77777777" w:rsidTr="00764DB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C3F94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FCDE9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E8753E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E8753E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E8753E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E8753E" w:rsidRPr="00E8753E" w14:paraId="686DE155" w14:textId="77777777" w:rsidTr="00764DB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4C373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AEAF7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E8753E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2764FDEB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5A6A6639" w14:textId="77777777" w:rsidR="00E8753E" w:rsidRPr="00E8753E" w:rsidRDefault="00E8753E" w:rsidP="00E8753E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E8753E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EE08B93" w14:textId="77777777" w:rsidR="00E8753E" w:rsidRPr="00E8753E" w:rsidRDefault="00E8753E" w:rsidP="00E8753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Aptos" w:hAnsi="Garamond" w:cs="Times New Roman"/>
          <w:kern w:val="3"/>
        </w:rPr>
        <w:t>Obrazec predračuna (OBR-1),</w:t>
      </w:r>
    </w:p>
    <w:p w14:paraId="47574B56" w14:textId="77777777" w:rsidR="00E8753E" w:rsidRPr="00E8753E" w:rsidRDefault="00E8753E" w:rsidP="00E8753E">
      <w:pPr>
        <w:suppressAutoHyphens/>
        <w:autoSpaceDN w:val="0"/>
        <w:spacing w:after="0" w:line="240" w:lineRule="auto"/>
        <w:ind w:left="360"/>
        <w:jc w:val="both"/>
        <w:rPr>
          <w:rFonts w:ascii="Garamond" w:eastAsia="Aptos" w:hAnsi="Garamond" w:cs="Times New Roman"/>
          <w:kern w:val="3"/>
        </w:rPr>
      </w:pPr>
    </w:p>
    <w:p w14:paraId="7AF20046" w14:textId="77777777" w:rsidR="00E8753E" w:rsidRPr="00E8753E" w:rsidRDefault="00E8753E" w:rsidP="00E8753E">
      <w:pPr>
        <w:suppressAutoHyphens/>
        <w:autoSpaceDN w:val="0"/>
        <w:spacing w:after="0" w:line="240" w:lineRule="auto"/>
        <w:ind w:left="360"/>
        <w:jc w:val="both"/>
        <w:rPr>
          <w:rFonts w:ascii="Garamond" w:eastAsia="Aptos" w:hAnsi="Garamond" w:cs="Times New Roman"/>
          <w:kern w:val="3"/>
        </w:rPr>
      </w:pPr>
    </w:p>
    <w:p w14:paraId="31017C0F" w14:textId="77777777" w:rsidR="00E8753E" w:rsidRPr="00E8753E" w:rsidRDefault="00E8753E" w:rsidP="00E8753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E8753E" w:rsidRPr="00E8753E" w:rsidSect="00E8753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1012464" w14:textId="77777777" w:rsidR="00E8753E" w:rsidRPr="00E8753E" w:rsidRDefault="00E8753E" w:rsidP="00E8753E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3DDDB1B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E8753E">
        <w:rPr>
          <w:rFonts w:ascii="Garamond" w:eastAsia="Aptos" w:hAnsi="Garamond" w:cs="Times New Roman"/>
        </w:rPr>
        <w:t>Ponudnik:</w:t>
      </w:r>
    </w:p>
    <w:p w14:paraId="312B7F4A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E8753E">
        <w:rPr>
          <w:rFonts w:ascii="Garamond" w:eastAsia="Aptos" w:hAnsi="Garamond" w:cs="Times New Roman"/>
        </w:rPr>
        <w:t>_______________________________</w:t>
      </w:r>
    </w:p>
    <w:p w14:paraId="6CBF039C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E8753E">
        <w:rPr>
          <w:rFonts w:ascii="Garamond" w:eastAsia="Aptos" w:hAnsi="Garamond" w:cs="Times New Roman"/>
        </w:rPr>
        <w:t>_________________________________</w:t>
      </w:r>
    </w:p>
    <w:p w14:paraId="76FA6DAE" w14:textId="77777777" w:rsidR="00E8753E" w:rsidRPr="00E8753E" w:rsidRDefault="00E8753E" w:rsidP="00E8753E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Aptos" w:hAnsi="Garamond" w:cs="Times New Roman"/>
          <w:b/>
          <w:u w:val="single"/>
        </w:rPr>
        <w:t>PREDMET:</w:t>
      </w:r>
      <w:r w:rsidRPr="00E8753E">
        <w:rPr>
          <w:rFonts w:ascii="Garamond" w:eastAsia="Aptos" w:hAnsi="Garamond" w:cs="Times New Roman"/>
          <w:b/>
        </w:rPr>
        <w:t xml:space="preserve"> </w:t>
      </w:r>
    </w:p>
    <w:p w14:paraId="004EAFB7" w14:textId="12CAF47B" w:rsidR="00E8753E" w:rsidRPr="00E8753E" w:rsidRDefault="00E8753E" w:rsidP="00E8753E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E8753E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151</w:t>
      </w:r>
      <w:r w:rsidRPr="00E8753E">
        <w:rPr>
          <w:rFonts w:ascii="Garamond" w:eastAsia="Aptos" w:hAnsi="Garamond" w:cs="Times New Roman"/>
        </w:rPr>
        <w:t xml:space="preserve">_2025_toplotno izolirane </w:t>
      </w:r>
      <w:proofErr w:type="spellStart"/>
      <w:r w:rsidRPr="00E8753E">
        <w:rPr>
          <w:rFonts w:ascii="Garamond" w:eastAsia="Aptos" w:hAnsi="Garamond" w:cs="Times New Roman"/>
        </w:rPr>
        <w:t>spekule</w:t>
      </w:r>
      <w:proofErr w:type="spellEnd"/>
      <w:r w:rsidRPr="00E8753E">
        <w:rPr>
          <w:rFonts w:ascii="Garamond" w:eastAsia="Aptos" w:hAnsi="Garamond" w:cs="Times New Roman"/>
        </w:rPr>
        <w:t xml:space="preserve"> z odvodno cevjo za odvajanje dima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194"/>
        <w:gridCol w:w="1276"/>
        <w:gridCol w:w="992"/>
        <w:gridCol w:w="992"/>
        <w:gridCol w:w="1134"/>
        <w:gridCol w:w="1134"/>
        <w:gridCol w:w="1134"/>
        <w:gridCol w:w="1134"/>
        <w:gridCol w:w="1418"/>
        <w:gridCol w:w="1981"/>
      </w:tblGrid>
      <w:tr w:rsidR="00E8753E" w:rsidRPr="00E8753E" w14:paraId="2A6A1753" w14:textId="77777777" w:rsidTr="00764DBC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7AA90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E8753E">
              <w:rPr>
                <w:rFonts w:ascii="Garamond" w:eastAsia="Aptos" w:hAnsi="Garamond" w:cs="Times New Roman"/>
              </w:rPr>
              <w:t>Zap</w:t>
            </w:r>
            <w:proofErr w:type="spellEnd"/>
            <w:r w:rsidRPr="00E8753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74129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BAADE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F2D8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2D66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6F3C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07B8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1FD28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9CCE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6A4B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7A8F8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E8753E" w:rsidRPr="00E8753E" w14:paraId="4D61E76B" w14:textId="77777777" w:rsidTr="00764DBC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D8DEA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A1DC6" w14:textId="7CE21C86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 xml:space="preserve">Toplotno izolirane </w:t>
            </w:r>
            <w:proofErr w:type="spellStart"/>
            <w:r w:rsidRPr="00E8753E">
              <w:rPr>
                <w:rFonts w:ascii="Garamond" w:eastAsia="Aptos" w:hAnsi="Garamond" w:cs="Times New Roman"/>
              </w:rPr>
              <w:t>spekule</w:t>
            </w:r>
            <w:proofErr w:type="spellEnd"/>
            <w:r w:rsidRPr="00E8753E">
              <w:rPr>
                <w:rFonts w:ascii="Garamond" w:eastAsia="Aptos" w:hAnsi="Garamond" w:cs="Times New Roman"/>
              </w:rPr>
              <w:t xml:space="preserve"> z odvodno cevjo za odvajanje dima  </w:t>
            </w:r>
            <w:proofErr w:type="spellStart"/>
            <w:r w:rsidRPr="00E8753E">
              <w:rPr>
                <w:rFonts w:ascii="Garamond" w:eastAsia="Aptos" w:hAnsi="Garamond" w:cs="Times New Roman"/>
              </w:rPr>
              <w:t>velikot</w:t>
            </w:r>
            <w:proofErr w:type="spellEnd"/>
            <w:r w:rsidRPr="00E8753E">
              <w:rPr>
                <w:rFonts w:ascii="Garamond" w:eastAsia="Aptos" w:hAnsi="Garamond" w:cs="Times New Roman"/>
              </w:rPr>
              <w:t xml:space="preserve"> </w:t>
            </w:r>
            <w:r>
              <w:rPr>
                <w:rFonts w:ascii="Garamond" w:eastAsia="Aptos" w:hAnsi="Garamond" w:cs="Times New Roman"/>
              </w:rPr>
              <w:t>125</w:t>
            </w:r>
            <w:r w:rsidRPr="00E8753E">
              <w:rPr>
                <w:rFonts w:ascii="Garamond" w:eastAsia="Aptos" w:hAnsi="Garamond" w:cs="Times New Roman"/>
              </w:rPr>
              <w:t xml:space="preserve"> x </w:t>
            </w:r>
            <w:r>
              <w:rPr>
                <w:rFonts w:ascii="Garamond" w:eastAsia="Aptos" w:hAnsi="Garamond" w:cs="Times New Roman"/>
              </w:rPr>
              <w:t xml:space="preserve">35mm, </w:t>
            </w:r>
            <w:r w:rsidRPr="00E8753E">
              <w:rPr>
                <w:rFonts w:ascii="Garamond" w:eastAsia="Aptos" w:hAnsi="Garamond" w:cs="Times New Roman"/>
              </w:rPr>
              <w:t xml:space="preserve"> primerna za avtoklav za večkratno uporabo</w:t>
            </w:r>
          </w:p>
          <w:p w14:paraId="712537FA" w14:textId="77777777" w:rsidR="00E8753E" w:rsidRPr="00E8753E" w:rsidRDefault="00E8753E" w:rsidP="00E8753E">
            <w:pPr>
              <w:suppressAutoHyphens/>
              <w:autoSpaceDN w:val="0"/>
              <w:spacing w:line="254" w:lineRule="auto"/>
              <w:rPr>
                <w:rFonts w:ascii="Garamond" w:eastAsia="Aptos" w:hAnsi="Garamond" w:cs="Times New Roman"/>
                <w:kern w:val="3"/>
              </w:rPr>
            </w:pPr>
            <w:r w:rsidRPr="00E8753E">
              <w:rPr>
                <w:rFonts w:ascii="Garamond" w:eastAsia="Aptos" w:hAnsi="Garamond" w:cs="Times New Roman"/>
                <w:kern w:val="3"/>
              </w:rPr>
              <w:t>Material: visokokakovostno nemagnetno kirurško razvrščeno nerjaveče jeklo SUS304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1662F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9F65C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D06BA" w14:textId="4158D916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80F92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3392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95895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1F5F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87825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60E5D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753E" w:rsidRPr="00E8753E" w14:paraId="2D524B98" w14:textId="77777777" w:rsidTr="00764DBC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7C159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4621" w14:textId="5E480311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 xml:space="preserve">Toplotno izolirane </w:t>
            </w:r>
            <w:proofErr w:type="spellStart"/>
            <w:r w:rsidRPr="00E8753E">
              <w:rPr>
                <w:rFonts w:ascii="Garamond" w:eastAsia="Aptos" w:hAnsi="Garamond" w:cs="Times New Roman"/>
              </w:rPr>
              <w:t>spekule</w:t>
            </w:r>
            <w:proofErr w:type="spellEnd"/>
            <w:r w:rsidRPr="00E8753E">
              <w:rPr>
                <w:rFonts w:ascii="Garamond" w:eastAsia="Aptos" w:hAnsi="Garamond" w:cs="Times New Roman"/>
              </w:rPr>
              <w:t xml:space="preserve"> z odvodno cevjo za odvajanje dima  velikost </w:t>
            </w:r>
            <w:r>
              <w:rPr>
                <w:rFonts w:ascii="Garamond" w:eastAsia="Aptos" w:hAnsi="Garamond" w:cs="Times New Roman"/>
              </w:rPr>
              <w:t xml:space="preserve">150 </w:t>
            </w:r>
            <w:r w:rsidRPr="00E8753E">
              <w:rPr>
                <w:rFonts w:ascii="Garamond" w:eastAsia="Aptos" w:hAnsi="Garamond" w:cs="Times New Roman"/>
              </w:rPr>
              <w:t xml:space="preserve"> x 3</w:t>
            </w:r>
            <w:r>
              <w:rPr>
                <w:rFonts w:ascii="Garamond" w:eastAsia="Aptos" w:hAnsi="Garamond" w:cs="Times New Roman"/>
              </w:rPr>
              <w:t>7 mm</w:t>
            </w:r>
            <w:r w:rsidRPr="00E8753E">
              <w:rPr>
                <w:rFonts w:ascii="Garamond" w:eastAsia="Aptos" w:hAnsi="Garamond" w:cs="Times New Roman"/>
              </w:rPr>
              <w:t>,  primerna za avtoklav za večkratno uporabo</w:t>
            </w:r>
          </w:p>
          <w:p w14:paraId="77AC2ECF" w14:textId="77777777" w:rsidR="00E8753E" w:rsidRPr="00E8753E" w:rsidRDefault="00E8753E" w:rsidP="00E8753E">
            <w:pPr>
              <w:suppressAutoHyphens/>
              <w:autoSpaceDN w:val="0"/>
              <w:spacing w:line="254" w:lineRule="auto"/>
              <w:rPr>
                <w:rFonts w:ascii="Garamond" w:eastAsia="Aptos" w:hAnsi="Garamond" w:cs="Times New Roman"/>
                <w:kern w:val="3"/>
              </w:rPr>
            </w:pPr>
            <w:r w:rsidRPr="00E8753E">
              <w:rPr>
                <w:rFonts w:ascii="Garamond" w:eastAsia="Aptos" w:hAnsi="Garamond" w:cs="Times New Roman"/>
                <w:kern w:val="3"/>
              </w:rPr>
              <w:t>Material: visokokakovostno nemagnetno kirurško razvrščeno nerjaveče jeklo SUS304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CBEB3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AA79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CECD" w14:textId="25039D98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E8F6D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134D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4E7C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B8E6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31ED4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28B9A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753E" w:rsidRPr="00E8753E" w14:paraId="169E18FF" w14:textId="77777777" w:rsidTr="00764DBC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2C6A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8C0D6D9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EB84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753E" w:rsidRPr="00E8753E" w14:paraId="0D745DB1" w14:textId="77777777" w:rsidTr="00764DBC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B3A5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VREDNOST DDV</w:t>
            </w:r>
          </w:p>
          <w:p w14:paraId="6FC5A5F1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C0910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753E" w:rsidRPr="00E8753E" w14:paraId="177E542A" w14:textId="77777777" w:rsidTr="00764DBC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0F97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E8753E">
              <w:rPr>
                <w:rFonts w:ascii="Garamond" w:eastAsia="Aptos" w:hAnsi="Garamond" w:cs="Times New Roman"/>
              </w:rPr>
              <w:t>SKUPAJ VREDNOST v EUR z DDV</w:t>
            </w:r>
          </w:p>
          <w:p w14:paraId="28D1E7DA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8616D" w14:textId="77777777" w:rsidR="00E8753E" w:rsidRPr="00E8753E" w:rsidRDefault="00E8753E" w:rsidP="00E875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646F8042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E8753E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4985C3D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4175818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E9B5296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E8753E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7BBEB01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F336D23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2EEC794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D6B804F" w14:textId="77777777" w:rsidR="00E8753E" w:rsidRPr="00E8753E" w:rsidRDefault="00E8753E" w:rsidP="00E8753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026472B" w14:textId="77777777" w:rsidR="00E8753E" w:rsidRPr="00E8753E" w:rsidRDefault="00E8753E" w:rsidP="00E8753E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78508C0" w14:textId="77777777" w:rsidR="00E8753E" w:rsidRPr="00E8753E" w:rsidRDefault="00E8753E" w:rsidP="00E8753E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5AD7634" w14:textId="77777777" w:rsidR="00E8753E" w:rsidRPr="00E8753E" w:rsidRDefault="00E8753E" w:rsidP="00E8753E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A4B40F1" w14:textId="77777777" w:rsidR="003009E7" w:rsidRDefault="003009E7"/>
    <w:sectPr w:rsidR="003009E7" w:rsidSect="00E8753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8770D" w14:textId="77777777" w:rsidR="00E8753E" w:rsidRDefault="00E8753E">
    <w:pPr>
      <w:pStyle w:val="Noga"/>
      <w:jc w:val="center"/>
    </w:pPr>
  </w:p>
  <w:p w14:paraId="764BE0AC" w14:textId="77777777" w:rsidR="00E8753E" w:rsidRDefault="00E8753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7F7141A" w14:textId="77777777" w:rsidR="00E8753E" w:rsidRDefault="00E8753E">
    <w:pPr>
      <w:pStyle w:val="Noga"/>
      <w:jc w:val="center"/>
    </w:pPr>
  </w:p>
  <w:p w14:paraId="3CCB1FC2" w14:textId="77777777" w:rsidR="00E8753E" w:rsidRDefault="00E8753E">
    <w:pPr>
      <w:pStyle w:val="Noga"/>
      <w:jc w:val="center"/>
    </w:pPr>
  </w:p>
  <w:p w14:paraId="578E280C" w14:textId="77777777" w:rsidR="00E8753E" w:rsidRDefault="00E8753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6114" w14:textId="77777777" w:rsidR="00E8753E" w:rsidRDefault="00E8753E">
    <w:pPr>
      <w:pStyle w:val="Noga"/>
      <w:jc w:val="center"/>
      <w:rPr>
        <w:rFonts w:ascii="Arial" w:hAnsi="Arial"/>
        <w:sz w:val="16"/>
      </w:rPr>
    </w:pPr>
  </w:p>
  <w:p w14:paraId="2CC40C84" w14:textId="77777777" w:rsidR="00E8753E" w:rsidRDefault="00E8753E">
    <w:pPr>
      <w:pStyle w:val="Noga"/>
      <w:jc w:val="center"/>
      <w:rPr>
        <w:rFonts w:ascii="Arial" w:hAnsi="Arial"/>
        <w:sz w:val="16"/>
      </w:rPr>
    </w:pPr>
  </w:p>
  <w:p w14:paraId="7820EC08" w14:textId="77777777" w:rsidR="00E8753E" w:rsidRDefault="00E8753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041575"/>
      <w:docPartObj>
        <w:docPartGallery w:val="Page Numbers (Bottom of Page)"/>
        <w:docPartUnique/>
      </w:docPartObj>
    </w:sdtPr>
    <w:sdtEndPr/>
    <w:sdtContent>
      <w:p w14:paraId="1BB0422E" w14:textId="77777777" w:rsidR="00E8753E" w:rsidRDefault="00E8753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E7ACDC" w14:textId="77777777" w:rsidR="00E8753E" w:rsidRDefault="00E8753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F05A4" w14:textId="77777777" w:rsidR="00E8753E" w:rsidRDefault="00E8753E">
    <w:pPr>
      <w:pStyle w:val="Noga"/>
      <w:jc w:val="center"/>
      <w:rPr>
        <w:rFonts w:ascii="Arial" w:hAnsi="Arial"/>
        <w:sz w:val="16"/>
      </w:rPr>
    </w:pPr>
  </w:p>
  <w:p w14:paraId="37981ECC" w14:textId="77777777" w:rsidR="00E8753E" w:rsidRDefault="00E8753E">
    <w:pPr>
      <w:pStyle w:val="Noga"/>
      <w:jc w:val="center"/>
      <w:rPr>
        <w:rFonts w:ascii="Arial" w:hAnsi="Arial"/>
        <w:sz w:val="16"/>
      </w:rPr>
    </w:pPr>
  </w:p>
  <w:p w14:paraId="61E2571E" w14:textId="77777777" w:rsidR="00E8753E" w:rsidRDefault="00E8753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2764" w14:textId="77777777" w:rsidR="00E8753E" w:rsidRDefault="00E8753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5FA840" wp14:editId="19C6686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CCB2A94" w14:textId="77777777" w:rsidR="00E8753E" w:rsidRDefault="00E8753E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5FA840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CCB2A94" w14:textId="77777777" w:rsidR="00E8753E" w:rsidRDefault="00E8753E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5E1225C" w14:textId="77777777" w:rsidR="00E8753E" w:rsidRDefault="00E8753E">
    <w:pPr>
      <w:pStyle w:val="Noga"/>
      <w:jc w:val="center"/>
      <w:rPr>
        <w:rFonts w:ascii="Arial" w:hAnsi="Arial"/>
        <w:sz w:val="16"/>
      </w:rPr>
    </w:pPr>
  </w:p>
  <w:p w14:paraId="68F00726" w14:textId="77777777" w:rsidR="00E8753E" w:rsidRDefault="00E875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2B3FB" w14:textId="77777777" w:rsidR="00E8753E" w:rsidRDefault="00E8753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ED61F" wp14:editId="62794B5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B9F35DD" w14:textId="77777777" w:rsidR="00E8753E" w:rsidRDefault="00E8753E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ED61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6B9F35DD" w14:textId="77777777" w:rsidR="00E8753E" w:rsidRDefault="00E8753E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65F8FEF" w14:textId="77777777" w:rsidR="00E8753E" w:rsidRDefault="00E8753E">
    <w:pPr>
      <w:pStyle w:val="Noga"/>
      <w:jc w:val="center"/>
      <w:rPr>
        <w:rFonts w:ascii="Arial" w:hAnsi="Arial"/>
        <w:sz w:val="16"/>
      </w:rPr>
    </w:pPr>
  </w:p>
  <w:p w14:paraId="6B217EF1" w14:textId="77777777" w:rsidR="00E8753E" w:rsidRDefault="00E875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3E"/>
    <w:rsid w:val="001F264A"/>
    <w:rsid w:val="003009E7"/>
    <w:rsid w:val="0035695E"/>
    <w:rsid w:val="00E8753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E3B83"/>
  <w15:chartTrackingRefBased/>
  <w15:docId w15:val="{5C42F56D-5DC0-4FEF-8921-AC24B15A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87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87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87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87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87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87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87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87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87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87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87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87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8753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8753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875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8753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875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875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87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87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87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87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87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8753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8753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8753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87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8753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8753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E8753E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uiPriority w:val="99"/>
    <w:rsid w:val="00E8753E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E8753E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E8753E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2025-02-25T13:50:00Z</dcterms:created>
  <dcterms:modified xsi:type="dcterms:W3CDTF">2025-02-25T13:54:00Z</dcterms:modified>
</cp:coreProperties>
</file>